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D5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6B77C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5012E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2025年度拉萨市部门联合“双随机、一公开”抽查工作计划</w:t>
      </w:r>
    </w:p>
    <w:p w14:paraId="420E3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116E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为切实做好2025年度拉萨市部门联合“双随机、一公开”抽查工作，特制定本计划。</w:t>
      </w:r>
    </w:p>
    <w:p w14:paraId="34D1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一、抽查计划1</w:t>
      </w:r>
    </w:p>
    <w:p w14:paraId="2A4AA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抽查计划名称：2025年拉萨市应急管理局部门联合抽查计划001。</w:t>
      </w:r>
    </w:p>
    <w:p w14:paraId="29E1B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抽查类型：定向。</w:t>
      </w:r>
    </w:p>
    <w:p w14:paraId="168E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抽查比例：10%。</w:t>
      </w:r>
    </w:p>
    <w:p w14:paraId="7A242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抽查事项：烟花爆竹批发经营、仓库安全管理及人员配备、持证情况等。</w:t>
      </w:r>
    </w:p>
    <w:p w14:paraId="2EE6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抽查对象：市烟花爆竹批发经营企业。</w:t>
      </w:r>
    </w:p>
    <w:p w14:paraId="15673C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牵头部门：市应急管理局。</w:t>
      </w:r>
    </w:p>
    <w:p w14:paraId="314D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（七）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联合部门：市公安局、市消防救援支队、市市场监管局、市气象局。</w:t>
      </w:r>
    </w:p>
    <w:p w14:paraId="478EAB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（八）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抽查时间：2025年4月</w:t>
      </w:r>
    </w:p>
    <w:p w14:paraId="66167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二、抽查计划2</w:t>
      </w:r>
    </w:p>
    <w:p w14:paraId="1B456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抽查计划名称：2025年拉萨市应急管理局部门联合抽查计划002。</w:t>
      </w:r>
    </w:p>
    <w:p w14:paraId="0D40D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抽查类型：定向。</w:t>
      </w:r>
    </w:p>
    <w:p w14:paraId="28955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抽查比例：10%。</w:t>
      </w:r>
    </w:p>
    <w:p w14:paraId="2F72A1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抽查事项：危险化学品生产经营许可、安全管理情况和工作人员持证上岗情况等。</w:t>
      </w:r>
    </w:p>
    <w:p w14:paraId="01B2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抽查对象：市危险化学品生产、储存、经营单位。</w:t>
      </w:r>
    </w:p>
    <w:p w14:paraId="07E031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牵头部门：市应急管理局。</w:t>
      </w:r>
    </w:p>
    <w:p w14:paraId="0D14E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（七）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联合部门：市商务局、市消防救援支队、市气象局、市市场监管局。</w:t>
      </w:r>
    </w:p>
    <w:p w14:paraId="565307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（八）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抽查时间：2025年7月—8月。</w:t>
      </w:r>
    </w:p>
    <w:p w14:paraId="3DF92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三、抽查计划3</w:t>
      </w:r>
    </w:p>
    <w:p w14:paraId="195A0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抽查计划名称：2025年拉萨市应急管理局部门联合抽查计划003。</w:t>
      </w:r>
    </w:p>
    <w:p w14:paraId="55E00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抽查类型：定向。</w:t>
      </w:r>
    </w:p>
    <w:p w14:paraId="42A57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抽查比例：10%。</w:t>
      </w:r>
    </w:p>
    <w:p w14:paraId="0E9B90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抽查事项：非煤矿山安全管理情况和主要负责人、安全管理人员、特种作业人员持证上岗等情况。</w:t>
      </w:r>
    </w:p>
    <w:p w14:paraId="383A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抽查对象：市非煤矿山企业。</w:t>
      </w:r>
    </w:p>
    <w:p w14:paraId="54DB48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牵头部门：市应急管理局。</w:t>
      </w:r>
    </w:p>
    <w:p w14:paraId="74AB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（七）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联合部门：市自然资源局、市公安局、市消防救援支队、市生态环境局。</w:t>
      </w:r>
    </w:p>
    <w:p w14:paraId="0DF08F38"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（八）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抽查时间：2025年8月—9月。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90CDF08-53FF-4064-921B-C824E04F46E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B361C92-6A9B-4CD0-BDDF-46C1C9A2EC7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49087AC-3A06-4DBC-ACDA-92FB7307ABB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29AADAA3-BA0C-4C64-B17E-76F0E09B5AD5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80DC49A-EDC1-4FB2-BFAA-2789BC2E06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0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2025-10-16T06:13:53Z</dcterms:created>
  <dc:creator>1</dc:creator>
  <cp:lastModifiedBy>艾菲尔上的铁塔梦</cp:lastModifiedBy>
  <dcterms:modified xsi:type="dcterms:W3CDTF">2025-10-16T06:14:11Z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eyJoZGlkIjoiYTFmOWI1NTJmYTdmYWYwYmRlNGVmNDViYTQ2ZTM3NGMiLCJ1c2VySWQiOiI0NzMzMDM0NTAifQ==</vt:lpwstr>
  </property>
  <property fmtid="{D5CDD505-2E9C-101B-9397-08002B2CF9AE}" pid="4" name="ICV">
    <vt:lpwstr>A2108682E0764078B3427D4468E52F8B_12</vt:lpwstr>
  </property>
</Properties>
</file>